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5D" w:rsidRDefault="0098015D" w:rsidP="0098015D">
      <w:pPr>
        <w:jc w:val="center"/>
        <w:rPr>
          <w:b/>
          <w:color w:val="004C22"/>
          <w:sz w:val="24"/>
          <w:szCs w:val="24"/>
        </w:rPr>
      </w:pPr>
      <w:r w:rsidRPr="00140A1C">
        <w:rPr>
          <w:b/>
          <w:i/>
          <w:color w:val="004C22"/>
          <w:sz w:val="24"/>
          <w:szCs w:val="24"/>
        </w:rPr>
        <w:t xml:space="preserve">Available online at </w:t>
      </w:r>
      <w:hyperlink r:id="rId8" w:history="1">
        <w:r w:rsidRPr="003F4F8F">
          <w:rPr>
            <w:rStyle w:val="Hyperlink"/>
            <w:b/>
            <w:color w:val="004C22"/>
            <w:sz w:val="24"/>
            <w:szCs w:val="24"/>
            <w:u w:color="BFBFBF"/>
          </w:rPr>
          <w:t>www.joac.info</w:t>
        </w:r>
      </w:hyperlink>
    </w:p>
    <w:p w:rsidR="00D01D7A" w:rsidRDefault="00D01D7A" w:rsidP="00D01D7A">
      <w:pPr>
        <w:ind w:left="6480" w:firstLine="720"/>
      </w:pPr>
      <w:r>
        <w:rPr>
          <w:rFonts w:ascii="Arial" w:hAnsi="Arial" w:cs="Arial"/>
          <w:sz w:val="24"/>
          <w:szCs w:val="24"/>
        </w:rPr>
        <w:t>ISSN: 2278-1862</w:t>
      </w:r>
    </w:p>
    <w:p w:rsidR="00D01D7A" w:rsidRDefault="00D01D7A" w:rsidP="00D01D7A"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5080000</wp:posOffset>
            </wp:positionH>
            <wp:positionV relativeFrom="margin">
              <wp:posOffset>441960</wp:posOffset>
            </wp:positionV>
            <wp:extent cx="783590" cy="619760"/>
            <wp:effectExtent l="19050" t="0" r="0" b="0"/>
            <wp:wrapTight wrapText="bothSides">
              <wp:wrapPolygon edited="0">
                <wp:start x="-525" y="0"/>
                <wp:lineTo x="-525" y="21246"/>
                <wp:lineTo x="21530" y="21246"/>
                <wp:lineTo x="21530" y="0"/>
                <wp:lineTo x="-525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-120097</wp:posOffset>
            </wp:positionH>
            <wp:positionV relativeFrom="paragraph">
              <wp:posOffset>160021</wp:posOffset>
            </wp:positionV>
            <wp:extent cx="756202" cy="546058"/>
            <wp:effectExtent l="19050" t="0" r="5798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11" cy="545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  <w:t xml:space="preserve">        </w:t>
      </w:r>
      <w:r>
        <w:tab/>
      </w:r>
    </w:p>
    <w:p w:rsidR="002A147D" w:rsidRPr="00A25E71" w:rsidRDefault="00C9180D" w:rsidP="002A147D">
      <w:pPr>
        <w:jc w:val="center"/>
        <w:rPr>
          <w:rFonts w:ascii="Forte" w:hAnsi="Forte" w:cs="Arial"/>
          <w:b/>
          <w:bCs/>
          <w:sz w:val="36"/>
          <w:szCs w:val="36"/>
        </w:rPr>
      </w:pPr>
      <w:r>
        <w:rPr>
          <w:rFonts w:ascii="Forte" w:hAnsi="Forte" w:cs="Arial"/>
          <w:b/>
          <w:bCs/>
          <w:sz w:val="36"/>
          <w:szCs w:val="36"/>
        </w:rPr>
        <w:t xml:space="preserve">     </w:t>
      </w:r>
      <w:r w:rsidR="00D01D7A" w:rsidRPr="00A25E71">
        <w:rPr>
          <w:rFonts w:ascii="Forte" w:hAnsi="Forte" w:cs="Arial"/>
          <w:b/>
          <w:bCs/>
          <w:sz w:val="36"/>
          <w:szCs w:val="36"/>
        </w:rPr>
        <w:t>Journal of Applicable Chemistry</w:t>
      </w:r>
    </w:p>
    <w:p w:rsidR="00D01D7A" w:rsidRPr="00A25E71" w:rsidRDefault="00493D42" w:rsidP="002A147D">
      <w:pPr>
        <w:jc w:val="center"/>
        <w:rPr>
          <w:b/>
          <w:bCs/>
          <w:sz w:val="24"/>
          <w:szCs w:val="24"/>
        </w:rPr>
      </w:pPr>
      <w:r w:rsidRPr="00A25E71">
        <w:rPr>
          <w:b/>
          <w:bCs/>
          <w:sz w:val="24"/>
          <w:szCs w:val="24"/>
        </w:rPr>
        <w:t xml:space="preserve">               </w:t>
      </w:r>
      <w:r w:rsidR="00D01D7A" w:rsidRPr="00A25E71">
        <w:rPr>
          <w:b/>
          <w:bCs/>
          <w:sz w:val="24"/>
          <w:szCs w:val="24"/>
        </w:rPr>
        <w:t>201</w:t>
      </w:r>
      <w:r w:rsidR="00A25E71" w:rsidRPr="00A25E71">
        <w:rPr>
          <w:b/>
          <w:bCs/>
          <w:sz w:val="24"/>
          <w:szCs w:val="24"/>
        </w:rPr>
        <w:t>3</w:t>
      </w:r>
      <w:r w:rsidR="00D01D7A" w:rsidRPr="00A25E71">
        <w:rPr>
          <w:b/>
          <w:bCs/>
          <w:sz w:val="24"/>
          <w:szCs w:val="24"/>
        </w:rPr>
        <w:t>,</w:t>
      </w:r>
      <w:r w:rsidRPr="00A25E71">
        <w:rPr>
          <w:b/>
          <w:bCs/>
          <w:sz w:val="24"/>
          <w:szCs w:val="24"/>
        </w:rPr>
        <w:t xml:space="preserve"> 2 </w:t>
      </w:r>
      <w:r w:rsidR="00D01D7A" w:rsidRPr="00A25E71">
        <w:rPr>
          <w:b/>
          <w:bCs/>
          <w:sz w:val="24"/>
          <w:szCs w:val="24"/>
        </w:rPr>
        <w:t>(</w:t>
      </w:r>
      <w:r w:rsidR="00EC1D87">
        <w:rPr>
          <w:b/>
          <w:bCs/>
          <w:sz w:val="24"/>
          <w:szCs w:val="24"/>
        </w:rPr>
        <w:t>5</w:t>
      </w:r>
      <w:r w:rsidR="00D01D7A" w:rsidRPr="00A25E71">
        <w:rPr>
          <w:b/>
          <w:bCs/>
          <w:sz w:val="24"/>
          <w:szCs w:val="24"/>
        </w:rPr>
        <w:t>):</w:t>
      </w:r>
      <w:r w:rsidR="00510B86">
        <w:rPr>
          <w:b/>
          <w:bCs/>
          <w:sz w:val="24"/>
          <w:szCs w:val="24"/>
        </w:rPr>
        <w:t xml:space="preserve"> </w:t>
      </w:r>
    </w:p>
    <w:p w:rsidR="00D01D7A" w:rsidRPr="00A25E71" w:rsidRDefault="00D01D7A" w:rsidP="00D01D7A">
      <w:pPr>
        <w:rPr>
          <w:sz w:val="24"/>
          <w:szCs w:val="24"/>
        </w:rPr>
      </w:pPr>
      <w:r w:rsidRPr="00A25E71">
        <w:rPr>
          <w:b/>
          <w:bCs/>
          <w:sz w:val="35"/>
          <w:szCs w:val="35"/>
        </w:rPr>
        <w:t xml:space="preserve">                        </w:t>
      </w:r>
      <w:r w:rsidR="00A25E71">
        <w:rPr>
          <w:b/>
          <w:bCs/>
          <w:sz w:val="35"/>
          <w:szCs w:val="35"/>
        </w:rPr>
        <w:t xml:space="preserve">     </w:t>
      </w:r>
      <w:r w:rsidRPr="00A25E71">
        <w:rPr>
          <w:sz w:val="24"/>
          <w:szCs w:val="24"/>
        </w:rPr>
        <w:t>(International Peer Reviewed Journal)</w:t>
      </w:r>
    </w:p>
    <w:p w:rsidR="00D01D7A" w:rsidRDefault="00D01D7A" w:rsidP="00D01D7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7"/>
          <w:szCs w:val="27"/>
        </w:rPr>
      </w:pPr>
    </w:p>
    <w:p w:rsidR="00FD5698" w:rsidRPr="0014212F" w:rsidRDefault="00EC1D87" w:rsidP="007D6E06">
      <w:pPr>
        <w:widowControl w:val="0"/>
        <w:autoSpaceDE w:val="0"/>
        <w:autoSpaceDN w:val="0"/>
        <w:adjustRightInd w:val="0"/>
        <w:jc w:val="center"/>
        <w:rPr>
          <w:rFonts w:ascii="MS Mincho" w:eastAsia="MS Mincho" w:hAnsi="MS Mincho"/>
          <w:color w:val="548DD4" w:themeColor="text2" w:themeTint="99"/>
          <w:sz w:val="36"/>
          <w:szCs w:val="36"/>
        </w:rPr>
      </w:pPr>
      <w:r w:rsidRPr="0014212F">
        <w:rPr>
          <w:rFonts w:ascii="MS Mincho" w:eastAsia="MS Mincho" w:hAnsi="MS Mincho"/>
          <w:b/>
          <w:color w:val="548DD4" w:themeColor="text2" w:themeTint="99"/>
          <w:sz w:val="36"/>
          <w:szCs w:val="36"/>
        </w:rPr>
        <w:t>THANK</w:t>
      </w:r>
      <w:r w:rsidR="0014212F">
        <w:rPr>
          <w:rFonts w:ascii="MS Mincho" w:eastAsia="MS Mincho" w:hAnsi="MS Mincho"/>
          <w:b/>
          <w:color w:val="548DD4" w:themeColor="text2" w:themeTint="99"/>
          <w:sz w:val="36"/>
          <w:szCs w:val="36"/>
        </w:rPr>
        <w:t xml:space="preserve"> </w:t>
      </w:r>
      <w:r w:rsidRPr="0014212F">
        <w:rPr>
          <w:rFonts w:ascii="MS Mincho" w:eastAsia="MS Mincho" w:hAnsi="MS Mincho"/>
          <w:b/>
          <w:color w:val="548DD4" w:themeColor="text2" w:themeTint="99"/>
          <w:sz w:val="36"/>
          <w:szCs w:val="36"/>
        </w:rPr>
        <w:t>YOU</w:t>
      </w:r>
    </w:p>
    <w:p w:rsidR="007D6E06" w:rsidRDefault="0098015D" w:rsidP="0098015D">
      <w:pPr>
        <w:tabs>
          <w:tab w:val="left" w:pos="2649"/>
          <w:tab w:val="center" w:pos="4680"/>
        </w:tabs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</w:t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</w:r>
      <w:r w:rsidR="003E14ED">
        <w:rPr>
          <w:bCs/>
          <w:sz w:val="24"/>
          <w:szCs w:val="24"/>
        </w:rPr>
        <w:softHyphen/>
        <w:t>_______</w:t>
      </w:r>
    </w:p>
    <w:p w:rsidR="006D0AE6" w:rsidRPr="003B6B3A" w:rsidRDefault="006D0AE6" w:rsidP="006D0AE6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14212F" w:rsidRPr="0014212F" w:rsidRDefault="00EC1D87" w:rsidP="00EC1D87">
      <w:pPr>
        <w:shd w:val="clear" w:color="auto" w:fill="FFFFFF"/>
        <w:ind w:left="360"/>
        <w:jc w:val="center"/>
        <w:rPr>
          <w:b/>
          <w:bCs/>
          <w:color w:val="1F497D" w:themeColor="text2"/>
          <w:sz w:val="40"/>
          <w:szCs w:val="40"/>
        </w:rPr>
      </w:pPr>
      <w:r w:rsidRPr="0014212F">
        <w:rPr>
          <w:b/>
          <w:bCs/>
          <w:color w:val="1F497D" w:themeColor="text2"/>
          <w:sz w:val="40"/>
          <w:szCs w:val="40"/>
        </w:rPr>
        <w:t xml:space="preserve">Prof. Kaza Somasekhara Rao, </w:t>
      </w:r>
      <w:r w:rsidR="0014212F" w:rsidRPr="0014212F">
        <w:rPr>
          <w:b/>
          <w:bCs/>
          <w:color w:val="1F497D" w:themeColor="text2"/>
          <w:sz w:val="40"/>
          <w:szCs w:val="40"/>
        </w:rPr>
        <w:t>E</w:t>
      </w:r>
      <w:r w:rsidRPr="0014212F">
        <w:rPr>
          <w:b/>
          <w:bCs/>
          <w:color w:val="1F497D" w:themeColor="text2"/>
          <w:sz w:val="40"/>
          <w:szCs w:val="40"/>
        </w:rPr>
        <w:t>ditor-In- Chief</w:t>
      </w:r>
      <w:r w:rsidR="0014212F" w:rsidRPr="0014212F">
        <w:rPr>
          <w:b/>
          <w:bCs/>
          <w:color w:val="1F497D" w:themeColor="text2"/>
          <w:sz w:val="40"/>
          <w:szCs w:val="40"/>
        </w:rPr>
        <w:t xml:space="preserve"> </w:t>
      </w:r>
      <w:r w:rsidRPr="0014212F">
        <w:rPr>
          <w:b/>
          <w:bCs/>
          <w:color w:val="1F497D" w:themeColor="text2"/>
          <w:sz w:val="40"/>
          <w:szCs w:val="40"/>
        </w:rPr>
        <w:t>and</w:t>
      </w:r>
      <w:r w:rsidR="0014212F" w:rsidRPr="0014212F">
        <w:rPr>
          <w:b/>
          <w:bCs/>
          <w:color w:val="1F497D" w:themeColor="text2"/>
          <w:sz w:val="40"/>
          <w:szCs w:val="40"/>
        </w:rPr>
        <w:t xml:space="preserve"> </w:t>
      </w:r>
    </w:p>
    <w:p w:rsidR="00EC1D87" w:rsidRPr="0014212F" w:rsidRDefault="00EC1D87" w:rsidP="00EC1D87">
      <w:pPr>
        <w:shd w:val="clear" w:color="auto" w:fill="FFFFFF"/>
        <w:ind w:left="360"/>
        <w:jc w:val="center"/>
        <w:rPr>
          <w:b/>
          <w:bCs/>
          <w:color w:val="1F497D" w:themeColor="text2"/>
          <w:sz w:val="40"/>
          <w:szCs w:val="40"/>
        </w:rPr>
      </w:pPr>
      <w:r w:rsidRPr="0014212F">
        <w:rPr>
          <w:b/>
          <w:bCs/>
          <w:color w:val="1F497D" w:themeColor="text2"/>
          <w:sz w:val="40"/>
          <w:szCs w:val="40"/>
        </w:rPr>
        <w:t>Dr. Chennupati</w:t>
      </w:r>
      <w:r w:rsidR="0014212F">
        <w:rPr>
          <w:b/>
          <w:bCs/>
          <w:color w:val="1F497D" w:themeColor="text2"/>
          <w:sz w:val="40"/>
          <w:szCs w:val="40"/>
        </w:rPr>
        <w:t xml:space="preserve"> </w:t>
      </w:r>
      <w:r w:rsidRPr="0014212F">
        <w:rPr>
          <w:b/>
          <w:bCs/>
          <w:color w:val="1F497D" w:themeColor="text2"/>
          <w:sz w:val="40"/>
          <w:szCs w:val="40"/>
        </w:rPr>
        <w:t xml:space="preserve">V. Suresh, Executive </w:t>
      </w:r>
      <w:r w:rsidR="0014212F">
        <w:rPr>
          <w:b/>
          <w:bCs/>
          <w:color w:val="1F497D" w:themeColor="text2"/>
          <w:sz w:val="40"/>
          <w:szCs w:val="40"/>
        </w:rPr>
        <w:t>E</w:t>
      </w:r>
      <w:r w:rsidRPr="0014212F">
        <w:rPr>
          <w:b/>
          <w:bCs/>
          <w:color w:val="1F497D" w:themeColor="text2"/>
          <w:sz w:val="40"/>
          <w:szCs w:val="40"/>
        </w:rPr>
        <w:t>ditor</w:t>
      </w:r>
      <w:r w:rsidR="0014212F" w:rsidRPr="0014212F">
        <w:rPr>
          <w:b/>
          <w:bCs/>
          <w:color w:val="1F497D" w:themeColor="text2"/>
          <w:sz w:val="40"/>
          <w:szCs w:val="40"/>
        </w:rPr>
        <w:t xml:space="preserve"> </w:t>
      </w:r>
      <w:r w:rsidRPr="0014212F">
        <w:rPr>
          <w:b/>
          <w:bCs/>
          <w:color w:val="1F497D" w:themeColor="text2"/>
          <w:sz w:val="40"/>
          <w:szCs w:val="40"/>
        </w:rPr>
        <w:t>of</w:t>
      </w:r>
    </w:p>
    <w:p w:rsidR="0014212F" w:rsidRDefault="0014212F" w:rsidP="00EC1D87">
      <w:pPr>
        <w:shd w:val="clear" w:color="auto" w:fill="FFFFFF"/>
        <w:ind w:left="360"/>
        <w:jc w:val="center"/>
        <w:rPr>
          <w:b/>
          <w:bCs/>
          <w:color w:val="00B050"/>
          <w:sz w:val="36"/>
          <w:szCs w:val="36"/>
        </w:rPr>
      </w:pPr>
    </w:p>
    <w:p w:rsidR="00EC1D87" w:rsidRPr="0014212F" w:rsidRDefault="00EC1D87" w:rsidP="00EC1D87">
      <w:pPr>
        <w:shd w:val="clear" w:color="auto" w:fill="FFFFFF"/>
        <w:ind w:left="360"/>
        <w:jc w:val="center"/>
        <w:rPr>
          <w:b/>
          <w:bCs/>
          <w:color w:val="00B050"/>
          <w:sz w:val="56"/>
          <w:szCs w:val="56"/>
        </w:rPr>
      </w:pPr>
      <w:r w:rsidRPr="0014212F">
        <w:rPr>
          <w:b/>
          <w:bCs/>
          <w:color w:val="00B050"/>
          <w:sz w:val="56"/>
          <w:szCs w:val="56"/>
        </w:rPr>
        <w:t xml:space="preserve">Journal </w:t>
      </w:r>
      <w:r w:rsidR="0014212F">
        <w:rPr>
          <w:b/>
          <w:bCs/>
          <w:color w:val="00B050"/>
          <w:sz w:val="56"/>
          <w:szCs w:val="56"/>
        </w:rPr>
        <w:t>o</w:t>
      </w:r>
      <w:r w:rsidRPr="0014212F">
        <w:rPr>
          <w:b/>
          <w:bCs/>
          <w:color w:val="00B050"/>
          <w:sz w:val="56"/>
          <w:szCs w:val="56"/>
        </w:rPr>
        <w:t>f Applicable Chemistry</w:t>
      </w:r>
    </w:p>
    <w:p w:rsidR="0014212F" w:rsidRDefault="0014212F" w:rsidP="00EC1D87">
      <w:pPr>
        <w:shd w:val="clear" w:color="auto" w:fill="FFFFFF"/>
        <w:ind w:left="360"/>
        <w:jc w:val="center"/>
        <w:rPr>
          <w:rFonts w:ascii="Book Antiqua" w:hAnsi="Book Antiqua"/>
          <w:b/>
          <w:bCs/>
          <w:color w:val="FF0000"/>
          <w:sz w:val="52"/>
          <w:szCs w:val="52"/>
        </w:rPr>
      </w:pPr>
    </w:p>
    <w:p w:rsidR="00EC1D87" w:rsidRDefault="00EC1D87" w:rsidP="00EC1D87">
      <w:pPr>
        <w:shd w:val="clear" w:color="auto" w:fill="FFFFFF"/>
        <w:ind w:left="360"/>
        <w:jc w:val="center"/>
        <w:rPr>
          <w:rFonts w:ascii="Book Antiqua" w:hAnsi="Book Antiqua"/>
          <w:b/>
          <w:bCs/>
          <w:color w:val="FF0000"/>
          <w:sz w:val="52"/>
          <w:szCs w:val="52"/>
        </w:rPr>
      </w:pPr>
      <w:r w:rsidRPr="0014212F">
        <w:rPr>
          <w:rFonts w:ascii="Book Antiqua" w:hAnsi="Book Antiqua"/>
          <w:b/>
          <w:bCs/>
          <w:color w:val="FF0000"/>
          <w:sz w:val="52"/>
          <w:szCs w:val="52"/>
        </w:rPr>
        <w:t>Thanks</w:t>
      </w:r>
    </w:p>
    <w:p w:rsidR="0014212F" w:rsidRPr="0014212F" w:rsidRDefault="0014212F" w:rsidP="00EC1D87">
      <w:pPr>
        <w:shd w:val="clear" w:color="auto" w:fill="FFFFFF"/>
        <w:ind w:left="360"/>
        <w:jc w:val="center"/>
        <w:rPr>
          <w:rFonts w:ascii="Book Antiqua" w:hAnsi="Book Antiqua"/>
          <w:b/>
          <w:bCs/>
          <w:color w:val="FF0000"/>
          <w:sz w:val="52"/>
          <w:szCs w:val="52"/>
        </w:rPr>
      </w:pPr>
    </w:p>
    <w:p w:rsidR="00EC1D87" w:rsidRPr="0014212F" w:rsidRDefault="00EC1D87" w:rsidP="00EC1D87">
      <w:pPr>
        <w:shd w:val="clear" w:color="auto" w:fill="FFFFFF"/>
        <w:ind w:left="360"/>
        <w:jc w:val="center"/>
        <w:rPr>
          <w:b/>
          <w:bCs/>
          <w:color w:val="E36C0A" w:themeColor="accent6" w:themeShade="BF"/>
          <w:sz w:val="52"/>
          <w:szCs w:val="52"/>
        </w:rPr>
      </w:pPr>
      <w:r w:rsidRPr="0014212F">
        <w:rPr>
          <w:b/>
          <w:bCs/>
          <w:color w:val="E36C0A" w:themeColor="accent6" w:themeShade="BF"/>
          <w:sz w:val="52"/>
          <w:szCs w:val="52"/>
        </w:rPr>
        <w:t xml:space="preserve">Dr. K. Krishna Rao </w:t>
      </w:r>
      <w:r w:rsidR="0014212F" w:rsidRPr="0014212F">
        <w:rPr>
          <w:b/>
          <w:bCs/>
          <w:color w:val="E36C0A" w:themeColor="accent6" w:themeShade="BF"/>
          <w:sz w:val="52"/>
          <w:szCs w:val="52"/>
        </w:rPr>
        <w:t>G</w:t>
      </w:r>
      <w:r w:rsidRPr="0014212F">
        <w:rPr>
          <w:b/>
          <w:bCs/>
          <w:color w:val="E36C0A" w:themeColor="accent6" w:themeShade="BF"/>
          <w:sz w:val="52"/>
          <w:szCs w:val="52"/>
        </w:rPr>
        <w:t>aru, Director</w:t>
      </w:r>
    </w:p>
    <w:p w:rsidR="00EC1D87" w:rsidRPr="0014212F" w:rsidRDefault="00EC1D87" w:rsidP="00EC1D87">
      <w:pPr>
        <w:shd w:val="clear" w:color="auto" w:fill="FFFFFF"/>
        <w:ind w:left="360"/>
        <w:jc w:val="center"/>
        <w:rPr>
          <w:b/>
          <w:bCs/>
          <w:sz w:val="36"/>
          <w:szCs w:val="36"/>
        </w:rPr>
      </w:pPr>
      <w:r w:rsidRPr="0014212F">
        <w:rPr>
          <w:b/>
          <w:bCs/>
          <w:sz w:val="36"/>
          <w:szCs w:val="36"/>
        </w:rPr>
        <w:t>Mother Teresa Educational</w:t>
      </w:r>
      <w:r w:rsidR="0014212F" w:rsidRPr="0014212F">
        <w:rPr>
          <w:b/>
          <w:bCs/>
          <w:sz w:val="36"/>
          <w:szCs w:val="36"/>
        </w:rPr>
        <w:t xml:space="preserve"> </w:t>
      </w:r>
      <w:r w:rsidRPr="0014212F">
        <w:rPr>
          <w:b/>
          <w:bCs/>
          <w:sz w:val="36"/>
          <w:szCs w:val="36"/>
        </w:rPr>
        <w:t>Society</w:t>
      </w:r>
    </w:p>
    <w:p w:rsidR="0014212F" w:rsidRDefault="0014212F" w:rsidP="00EC1D87">
      <w:pPr>
        <w:shd w:val="clear" w:color="auto" w:fill="FFFFFF"/>
        <w:ind w:left="360"/>
        <w:jc w:val="center"/>
        <w:rPr>
          <w:b/>
          <w:bCs/>
          <w:color w:val="1F497D" w:themeColor="text2"/>
          <w:sz w:val="32"/>
          <w:szCs w:val="32"/>
        </w:rPr>
      </w:pPr>
    </w:p>
    <w:p w:rsidR="00EC1D87" w:rsidRPr="0014212F" w:rsidRDefault="00EC1D87" w:rsidP="00EC1D87">
      <w:pPr>
        <w:shd w:val="clear" w:color="auto" w:fill="FFFFFF"/>
        <w:ind w:left="360"/>
        <w:jc w:val="center"/>
        <w:rPr>
          <w:b/>
          <w:bCs/>
          <w:color w:val="1F497D" w:themeColor="text2"/>
          <w:sz w:val="48"/>
          <w:szCs w:val="48"/>
        </w:rPr>
      </w:pPr>
      <w:r w:rsidRPr="0014212F">
        <w:rPr>
          <w:b/>
          <w:bCs/>
          <w:color w:val="1F497D" w:themeColor="text2"/>
          <w:sz w:val="48"/>
          <w:szCs w:val="48"/>
        </w:rPr>
        <w:t xml:space="preserve">For </w:t>
      </w:r>
      <w:r w:rsidR="0014212F">
        <w:rPr>
          <w:b/>
          <w:bCs/>
          <w:color w:val="1F497D" w:themeColor="text2"/>
          <w:sz w:val="48"/>
          <w:szCs w:val="48"/>
        </w:rPr>
        <w:t>R</w:t>
      </w:r>
      <w:r w:rsidRPr="0014212F">
        <w:rPr>
          <w:b/>
          <w:bCs/>
          <w:color w:val="1F497D" w:themeColor="text2"/>
          <w:sz w:val="48"/>
          <w:szCs w:val="48"/>
        </w:rPr>
        <w:t>elease of Vol.2 and Issue 5</w:t>
      </w:r>
    </w:p>
    <w:p w:rsidR="0014212F" w:rsidRDefault="0014212F" w:rsidP="00EC1D87">
      <w:pPr>
        <w:shd w:val="clear" w:color="auto" w:fill="FFFFFF"/>
        <w:ind w:left="360"/>
        <w:jc w:val="center"/>
        <w:rPr>
          <w:b/>
          <w:bCs/>
          <w:color w:val="1F497D" w:themeColor="text2"/>
          <w:sz w:val="28"/>
          <w:szCs w:val="28"/>
        </w:rPr>
      </w:pPr>
    </w:p>
    <w:p w:rsidR="000F5942" w:rsidRPr="0014212F" w:rsidRDefault="00EC1D87" w:rsidP="00EC1D87">
      <w:pPr>
        <w:shd w:val="clear" w:color="auto" w:fill="FFFFFF"/>
        <w:ind w:left="360"/>
        <w:jc w:val="center"/>
        <w:rPr>
          <w:color w:val="B2A1C7" w:themeColor="accent4" w:themeTint="99"/>
          <w:sz w:val="52"/>
          <w:szCs w:val="52"/>
        </w:rPr>
      </w:pPr>
      <w:r w:rsidRPr="0014212F">
        <w:rPr>
          <w:b/>
          <w:bCs/>
          <w:color w:val="B2A1C7" w:themeColor="accent4" w:themeTint="99"/>
          <w:sz w:val="52"/>
          <w:szCs w:val="52"/>
        </w:rPr>
        <w:t>On</w:t>
      </w:r>
      <w:r w:rsidR="0014212F" w:rsidRPr="0014212F">
        <w:rPr>
          <w:b/>
          <w:bCs/>
          <w:color w:val="B2A1C7" w:themeColor="accent4" w:themeTint="99"/>
          <w:sz w:val="52"/>
          <w:szCs w:val="52"/>
        </w:rPr>
        <w:t xml:space="preserve"> </w:t>
      </w:r>
      <w:r w:rsidRPr="0014212F">
        <w:rPr>
          <w:b/>
          <w:bCs/>
          <w:color w:val="B2A1C7" w:themeColor="accent4" w:themeTint="99"/>
          <w:sz w:val="52"/>
          <w:szCs w:val="52"/>
        </w:rPr>
        <w:t>27-09-13</w:t>
      </w:r>
    </w:p>
    <w:sectPr w:rsidR="000F5942" w:rsidRPr="0014212F" w:rsidSect="00A75B0E">
      <w:headerReference w:type="default" r:id="rId11"/>
      <w:footerReference w:type="default" r:id="rId12"/>
      <w:pgSz w:w="12240" w:h="15840"/>
      <w:pgMar w:top="630" w:right="1350" w:bottom="1440" w:left="1440" w:header="720" w:footer="720" w:gutter="0"/>
      <w:pgNumType w:start="69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555" w:rsidRDefault="00E82555" w:rsidP="004A18EE">
      <w:r>
        <w:separator/>
      </w:r>
    </w:p>
  </w:endnote>
  <w:endnote w:type="continuationSeparator" w:id="1">
    <w:p w:rsidR="00E82555" w:rsidRDefault="00E82555" w:rsidP="004A1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orte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2C6" w:rsidRDefault="00A947FB">
    <w:pPr>
      <w:pStyle w:val="Footer"/>
      <w:jc w:val="right"/>
    </w:pPr>
    <w:fldSimple w:instr=" PAGE   \* MERGEFORMAT ">
      <w:r w:rsidR="00EC1D87">
        <w:rPr>
          <w:noProof/>
        </w:rPr>
        <w:t>697</w:t>
      </w:r>
    </w:fldSimple>
  </w:p>
  <w:p w:rsidR="00D942C6" w:rsidRDefault="00D942C6" w:rsidP="005F1881">
    <w:pPr>
      <w:ind w:left="2880" w:firstLine="720"/>
    </w:pPr>
    <w:r w:rsidRPr="0063407A">
      <w:rPr>
        <w:b/>
        <w:i/>
        <w:color w:val="009900"/>
        <w:sz w:val="28"/>
        <w:szCs w:val="28"/>
      </w:rPr>
      <w:t>www. joac.info</w:t>
    </w:r>
  </w:p>
  <w:p w:rsidR="00D942C6" w:rsidRDefault="00D942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555" w:rsidRDefault="00E82555" w:rsidP="004A18EE">
      <w:r>
        <w:separator/>
      </w:r>
    </w:p>
  </w:footnote>
  <w:footnote w:type="continuationSeparator" w:id="1">
    <w:p w:rsidR="00E82555" w:rsidRDefault="00E82555" w:rsidP="004A1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2C6" w:rsidRDefault="002E2533" w:rsidP="002074B5">
    <w:pPr>
      <w:pStyle w:val="Header"/>
      <w:pBdr>
        <w:bottom w:val="single" w:sz="12" w:space="1" w:color="auto"/>
        <w:between w:val="single" w:sz="4" w:space="1" w:color="4F81BD"/>
      </w:pBdr>
      <w:spacing w:line="276" w:lineRule="auto"/>
      <w:rPr>
        <w:rFonts w:eastAsia="Calibri"/>
        <w:b/>
        <w:bCs/>
        <w:i/>
        <w:iCs/>
        <w:color w:val="000000"/>
        <w:sz w:val="24"/>
        <w:szCs w:val="24"/>
      </w:rPr>
    </w:pPr>
    <w:r>
      <w:rPr>
        <w:b/>
        <w:sz w:val="24"/>
        <w:szCs w:val="24"/>
      </w:rPr>
      <w:t xml:space="preserve">Notes             </w:t>
    </w:r>
    <w:r w:rsidR="00D942C6" w:rsidRPr="009C7BE1">
      <w:rPr>
        <w:rFonts w:eastAsia="Calibri"/>
        <w:b/>
        <w:bCs/>
        <w:iCs/>
        <w:color w:val="000000"/>
        <w:sz w:val="24"/>
        <w:szCs w:val="24"/>
      </w:rPr>
      <w:t xml:space="preserve">  </w:t>
    </w:r>
    <w:r w:rsidR="00D942C6">
      <w:rPr>
        <w:rFonts w:eastAsia="Calibri"/>
        <w:b/>
        <w:bCs/>
        <w:i/>
        <w:iCs/>
        <w:color w:val="000000"/>
        <w:sz w:val="24"/>
        <w:szCs w:val="24"/>
      </w:rPr>
      <w:t xml:space="preserve">                </w:t>
    </w:r>
    <w:r w:rsidR="008E6082">
      <w:rPr>
        <w:rFonts w:eastAsia="Calibri"/>
        <w:b/>
        <w:bCs/>
        <w:i/>
        <w:iCs/>
        <w:color w:val="000000"/>
        <w:sz w:val="24"/>
        <w:szCs w:val="24"/>
      </w:rPr>
      <w:t xml:space="preserve">                </w:t>
    </w:r>
    <w:r w:rsidR="00875BC3">
      <w:rPr>
        <w:rFonts w:eastAsia="Calibri"/>
        <w:b/>
        <w:bCs/>
        <w:i/>
        <w:iCs/>
        <w:color w:val="000000"/>
        <w:sz w:val="24"/>
        <w:szCs w:val="24"/>
      </w:rPr>
      <w:t xml:space="preserve"> </w:t>
    </w:r>
    <w:r w:rsidR="00510B86">
      <w:rPr>
        <w:rFonts w:eastAsia="Calibri"/>
        <w:b/>
        <w:bCs/>
        <w:i/>
        <w:iCs/>
        <w:color w:val="000000"/>
        <w:sz w:val="24"/>
        <w:szCs w:val="24"/>
      </w:rPr>
      <w:t xml:space="preserve"> </w:t>
    </w:r>
    <w:r w:rsidR="00221C2D">
      <w:rPr>
        <w:rFonts w:eastAsia="Calibri"/>
        <w:b/>
        <w:bCs/>
        <w:i/>
        <w:iCs/>
        <w:color w:val="000000"/>
        <w:sz w:val="24"/>
        <w:szCs w:val="24"/>
      </w:rPr>
      <w:t xml:space="preserve">       </w:t>
    </w:r>
    <w:r w:rsidR="00875BC3">
      <w:rPr>
        <w:rFonts w:eastAsia="Calibri"/>
        <w:b/>
        <w:bCs/>
        <w:i/>
        <w:iCs/>
        <w:color w:val="000000"/>
        <w:sz w:val="24"/>
        <w:szCs w:val="24"/>
      </w:rPr>
      <w:t xml:space="preserve"> </w:t>
    </w:r>
    <w:r w:rsidR="00D942C6">
      <w:rPr>
        <w:rFonts w:eastAsia="Calibri"/>
        <w:b/>
        <w:bCs/>
        <w:i/>
        <w:iCs/>
        <w:color w:val="000000"/>
        <w:sz w:val="24"/>
        <w:szCs w:val="24"/>
      </w:rPr>
      <w:t xml:space="preserve"> </w:t>
    </w:r>
    <w:r w:rsidR="00D942C6" w:rsidRPr="005F1881">
      <w:rPr>
        <w:rFonts w:eastAsia="Calibri"/>
        <w:b/>
        <w:bCs/>
        <w:i/>
        <w:iCs/>
        <w:color w:val="000000"/>
        <w:sz w:val="24"/>
        <w:szCs w:val="24"/>
      </w:rPr>
      <w:t>Journal of Applicable Chemistry, 201</w:t>
    </w:r>
    <w:r w:rsidR="002F4E60">
      <w:rPr>
        <w:rFonts w:eastAsia="Calibri"/>
        <w:b/>
        <w:bCs/>
        <w:i/>
        <w:iCs/>
        <w:color w:val="000000"/>
        <w:sz w:val="24"/>
        <w:szCs w:val="24"/>
      </w:rPr>
      <w:t>3</w:t>
    </w:r>
    <w:r w:rsidR="00D942C6" w:rsidRPr="005F1881">
      <w:rPr>
        <w:rFonts w:eastAsia="Calibri"/>
        <w:b/>
        <w:bCs/>
        <w:i/>
        <w:iCs/>
        <w:color w:val="000000"/>
        <w:sz w:val="24"/>
        <w:szCs w:val="24"/>
      </w:rPr>
      <w:t xml:space="preserve">, </w:t>
    </w:r>
    <w:r w:rsidR="002F4E60">
      <w:rPr>
        <w:rFonts w:eastAsia="Calibri"/>
        <w:b/>
        <w:bCs/>
        <w:i/>
        <w:iCs/>
        <w:color w:val="000000"/>
        <w:sz w:val="24"/>
        <w:szCs w:val="24"/>
      </w:rPr>
      <w:t>2</w:t>
    </w:r>
    <w:r w:rsidR="00D942C6" w:rsidRPr="005F1881">
      <w:rPr>
        <w:rFonts w:eastAsia="Calibri"/>
        <w:b/>
        <w:bCs/>
        <w:i/>
        <w:iCs/>
        <w:color w:val="000000"/>
        <w:sz w:val="24"/>
        <w:szCs w:val="24"/>
      </w:rPr>
      <w:t xml:space="preserve"> (</w:t>
    </w:r>
    <w:r w:rsidR="0084517D">
      <w:rPr>
        <w:rFonts w:eastAsia="Calibri"/>
        <w:b/>
        <w:bCs/>
        <w:i/>
        <w:iCs/>
        <w:color w:val="000000"/>
        <w:sz w:val="24"/>
        <w:szCs w:val="24"/>
      </w:rPr>
      <w:t>3</w:t>
    </w:r>
    <w:r w:rsidR="00D942C6" w:rsidRPr="005F1881">
      <w:rPr>
        <w:rFonts w:eastAsia="Calibri"/>
        <w:b/>
        <w:bCs/>
        <w:i/>
        <w:iCs/>
        <w:color w:val="000000"/>
        <w:sz w:val="24"/>
        <w:szCs w:val="24"/>
      </w:rPr>
      <w:t>):</w:t>
    </w:r>
    <w:r w:rsidR="00D942C6">
      <w:rPr>
        <w:rFonts w:eastAsia="Calibri"/>
        <w:b/>
        <w:bCs/>
        <w:i/>
        <w:iCs/>
        <w:color w:val="000000"/>
        <w:sz w:val="24"/>
        <w:szCs w:val="24"/>
      </w:rPr>
      <w:t xml:space="preserve"> </w:t>
    </w:r>
    <w:r w:rsidR="0084517D">
      <w:rPr>
        <w:rFonts w:eastAsia="Calibri"/>
        <w:b/>
        <w:bCs/>
        <w:i/>
        <w:iCs/>
        <w:color w:val="000000"/>
        <w:sz w:val="24"/>
        <w:szCs w:val="24"/>
      </w:rPr>
      <w:t>695</w:t>
    </w:r>
    <w:r w:rsidR="00221C2D">
      <w:rPr>
        <w:rFonts w:eastAsia="Calibri"/>
        <w:b/>
        <w:bCs/>
        <w:i/>
        <w:iCs/>
        <w:color w:val="000000"/>
        <w:sz w:val="24"/>
        <w:szCs w:val="24"/>
      </w:rPr>
      <w:t>-</w:t>
    </w:r>
    <w:r w:rsidR="0084517D">
      <w:rPr>
        <w:rFonts w:eastAsia="Calibri"/>
        <w:b/>
        <w:bCs/>
        <w:i/>
        <w:iCs/>
        <w:color w:val="000000"/>
        <w:sz w:val="24"/>
        <w:szCs w:val="24"/>
      </w:rPr>
      <w:t>697</w:t>
    </w:r>
  </w:p>
  <w:p w:rsidR="00D942C6" w:rsidRDefault="00D942C6">
    <w:pPr>
      <w:pStyle w:val="Header"/>
      <w:pBdr>
        <w:between w:val="single" w:sz="4" w:space="1" w:color="4F81BD"/>
      </w:pBdr>
      <w:spacing w:line="276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31"/>
    <w:multiLevelType w:val="hybridMultilevel"/>
    <w:tmpl w:val="F2564CC4"/>
    <w:lvl w:ilvl="0" w:tplc="5F0E013E">
      <w:start w:val="1"/>
      <w:numFmt w:val="decimal"/>
      <w:lvlText w:val="[%1]"/>
      <w:lvlJc w:val="righ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10AAB"/>
    <w:multiLevelType w:val="multilevel"/>
    <w:tmpl w:val="CB88C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108A5"/>
    <w:multiLevelType w:val="hybridMultilevel"/>
    <w:tmpl w:val="8DDA560E"/>
    <w:lvl w:ilvl="0" w:tplc="5F0E013E">
      <w:start w:val="1"/>
      <w:numFmt w:val="decimal"/>
      <w:lvlText w:val="[%1]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42784"/>
    <w:multiLevelType w:val="hybridMultilevel"/>
    <w:tmpl w:val="46522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C20F8"/>
    <w:multiLevelType w:val="hybridMultilevel"/>
    <w:tmpl w:val="1B7CC474"/>
    <w:lvl w:ilvl="0" w:tplc="5F0E013E">
      <w:start w:val="1"/>
      <w:numFmt w:val="decimal"/>
      <w:lvlText w:val="[%1]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FDE6DF8"/>
    <w:multiLevelType w:val="hybridMultilevel"/>
    <w:tmpl w:val="AB36C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E339F"/>
    <w:multiLevelType w:val="hybridMultilevel"/>
    <w:tmpl w:val="96D877A6"/>
    <w:lvl w:ilvl="0" w:tplc="D7962C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D14B71"/>
    <w:multiLevelType w:val="hybridMultilevel"/>
    <w:tmpl w:val="1FFA0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A4857"/>
    <w:multiLevelType w:val="hybridMultilevel"/>
    <w:tmpl w:val="D180BE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1084C"/>
    <w:multiLevelType w:val="hybridMultilevel"/>
    <w:tmpl w:val="9D1A5BBC"/>
    <w:lvl w:ilvl="0" w:tplc="B43845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44D87"/>
    <w:multiLevelType w:val="hybridMultilevel"/>
    <w:tmpl w:val="B330EA5E"/>
    <w:lvl w:ilvl="0" w:tplc="0C989F1E">
      <w:start w:val="1"/>
      <w:numFmt w:val="decimal"/>
      <w:lvlText w:val="%1."/>
      <w:lvlJc w:val="left"/>
      <w:pPr>
        <w:ind w:left="720" w:hanging="360"/>
      </w:pPr>
      <w:rPr>
        <w:rFonts w:ascii="Viner Hand ITC" w:hAnsi="Viner Hand IT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2258D"/>
    <w:multiLevelType w:val="hybridMultilevel"/>
    <w:tmpl w:val="BC8A9E08"/>
    <w:lvl w:ilvl="0" w:tplc="80A4BCAE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6557F"/>
    <w:multiLevelType w:val="hybridMultilevel"/>
    <w:tmpl w:val="4CBAC934"/>
    <w:lvl w:ilvl="0" w:tplc="C02AB8AC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14ADC"/>
    <w:multiLevelType w:val="hybridMultilevel"/>
    <w:tmpl w:val="3FA4E254"/>
    <w:lvl w:ilvl="0" w:tplc="D27699B0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C43E9"/>
    <w:multiLevelType w:val="hybridMultilevel"/>
    <w:tmpl w:val="2DD25962"/>
    <w:lvl w:ilvl="0" w:tplc="5BFA0BF8">
      <w:start w:val="1"/>
      <w:numFmt w:val="decimal"/>
      <w:lvlText w:val="[%1]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D2A26"/>
    <w:multiLevelType w:val="hybridMultilevel"/>
    <w:tmpl w:val="D1CCF8EE"/>
    <w:lvl w:ilvl="0" w:tplc="72BE4DD2">
      <w:start w:val="1"/>
      <w:numFmt w:val="decimal"/>
      <w:lvlText w:val="[%1]"/>
      <w:lvlJc w:val="righ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248B9"/>
    <w:multiLevelType w:val="hybridMultilevel"/>
    <w:tmpl w:val="53C40158"/>
    <w:lvl w:ilvl="0" w:tplc="5F0E013E">
      <w:start w:val="1"/>
      <w:numFmt w:val="decimal"/>
      <w:lvlText w:val="[%1]"/>
      <w:lvlJc w:val="righ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571A8B"/>
    <w:multiLevelType w:val="hybridMultilevel"/>
    <w:tmpl w:val="E9E0D7E4"/>
    <w:lvl w:ilvl="0" w:tplc="D27699B0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A4491"/>
    <w:multiLevelType w:val="hybridMultilevel"/>
    <w:tmpl w:val="6AACE8A0"/>
    <w:lvl w:ilvl="0" w:tplc="5F0E013E">
      <w:start w:val="1"/>
      <w:numFmt w:val="decimal"/>
      <w:lvlText w:val="[%1]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830BE"/>
    <w:multiLevelType w:val="hybridMultilevel"/>
    <w:tmpl w:val="85F2F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56055832"/>
    <w:multiLevelType w:val="hybridMultilevel"/>
    <w:tmpl w:val="8C4CA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34576"/>
    <w:multiLevelType w:val="hybridMultilevel"/>
    <w:tmpl w:val="F162D3A4"/>
    <w:lvl w:ilvl="0" w:tplc="FFFFFFFF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621C226A"/>
    <w:multiLevelType w:val="hybridMultilevel"/>
    <w:tmpl w:val="15FA836A"/>
    <w:lvl w:ilvl="0" w:tplc="EC02BAA8">
      <w:start w:val="1"/>
      <w:numFmt w:val="decimal"/>
      <w:lvlText w:val="[%1]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44D6A"/>
    <w:multiLevelType w:val="hybridMultilevel"/>
    <w:tmpl w:val="1C3217DE"/>
    <w:lvl w:ilvl="0" w:tplc="C02AB8AC">
      <w:start w:val="1"/>
      <w:numFmt w:val="decimal"/>
      <w:lvlText w:val="[%1]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0C0DE4"/>
    <w:multiLevelType w:val="hybridMultilevel"/>
    <w:tmpl w:val="368C0010"/>
    <w:lvl w:ilvl="0" w:tplc="607AB60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B69F0"/>
    <w:multiLevelType w:val="hybridMultilevel"/>
    <w:tmpl w:val="A9FEF96E"/>
    <w:lvl w:ilvl="0" w:tplc="186AE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D56A2"/>
    <w:multiLevelType w:val="hybridMultilevel"/>
    <w:tmpl w:val="9A0E9344"/>
    <w:lvl w:ilvl="0" w:tplc="D27699B0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47232"/>
    <w:multiLevelType w:val="hybridMultilevel"/>
    <w:tmpl w:val="A5EA9ED2"/>
    <w:lvl w:ilvl="0" w:tplc="7640E4F6">
      <w:start w:val="1"/>
      <w:numFmt w:val="decimal"/>
      <w:lvlText w:val="[%1]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24"/>
  </w:num>
  <w:num w:numId="5">
    <w:abstractNumId w:val="16"/>
  </w:num>
  <w:num w:numId="6">
    <w:abstractNumId w:val="2"/>
  </w:num>
  <w:num w:numId="7">
    <w:abstractNumId w:val="11"/>
  </w:num>
  <w:num w:numId="8">
    <w:abstractNumId w:val="18"/>
  </w:num>
  <w:num w:numId="9">
    <w:abstractNumId w:val="0"/>
  </w:num>
  <w:num w:numId="10">
    <w:abstractNumId w:val="17"/>
  </w:num>
  <w:num w:numId="11">
    <w:abstractNumId w:val="25"/>
  </w:num>
  <w:num w:numId="12">
    <w:abstractNumId w:val="23"/>
  </w:num>
  <w:num w:numId="13">
    <w:abstractNumId w:val="22"/>
  </w:num>
  <w:num w:numId="14">
    <w:abstractNumId w:val="7"/>
  </w:num>
  <w:num w:numId="15">
    <w:abstractNumId w:val="14"/>
  </w:num>
  <w:num w:numId="16">
    <w:abstractNumId w:val="13"/>
  </w:num>
  <w:num w:numId="17">
    <w:abstractNumId w:val="15"/>
  </w:num>
  <w:num w:numId="18">
    <w:abstractNumId w:val="26"/>
  </w:num>
  <w:num w:numId="19">
    <w:abstractNumId w:val="12"/>
  </w:num>
  <w:num w:numId="20">
    <w:abstractNumId w:val="10"/>
  </w:num>
  <w:num w:numId="21">
    <w:abstractNumId w:val="27"/>
  </w:num>
  <w:num w:numId="22">
    <w:abstractNumId w:val="8"/>
  </w:num>
  <w:num w:numId="23">
    <w:abstractNumId w:val="5"/>
  </w:num>
  <w:num w:numId="24">
    <w:abstractNumId w:val="20"/>
  </w:num>
  <w:num w:numId="25">
    <w:abstractNumId w:val="1"/>
  </w:num>
  <w:num w:numId="26">
    <w:abstractNumId w:val="6"/>
  </w:num>
  <w:num w:numId="27">
    <w:abstractNumId w:val="9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0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98015D"/>
    <w:rsid w:val="0001041A"/>
    <w:rsid w:val="0001434C"/>
    <w:rsid w:val="00020C76"/>
    <w:rsid w:val="00041D84"/>
    <w:rsid w:val="000476E0"/>
    <w:rsid w:val="000612A1"/>
    <w:rsid w:val="0008232B"/>
    <w:rsid w:val="000C32C4"/>
    <w:rsid w:val="000C6094"/>
    <w:rsid w:val="000C7AB5"/>
    <w:rsid w:val="000D01B1"/>
    <w:rsid w:val="000D4C8A"/>
    <w:rsid w:val="000D4EF5"/>
    <w:rsid w:val="000D72CF"/>
    <w:rsid w:val="000E34F1"/>
    <w:rsid w:val="000F5942"/>
    <w:rsid w:val="00110098"/>
    <w:rsid w:val="0011057C"/>
    <w:rsid w:val="00110D34"/>
    <w:rsid w:val="001118D3"/>
    <w:rsid w:val="0013704C"/>
    <w:rsid w:val="0014212F"/>
    <w:rsid w:val="00142386"/>
    <w:rsid w:val="00144F36"/>
    <w:rsid w:val="00150451"/>
    <w:rsid w:val="0015054B"/>
    <w:rsid w:val="0015175A"/>
    <w:rsid w:val="001558BC"/>
    <w:rsid w:val="00172243"/>
    <w:rsid w:val="0017667D"/>
    <w:rsid w:val="00180726"/>
    <w:rsid w:val="001B3789"/>
    <w:rsid w:val="001C2F30"/>
    <w:rsid w:val="001D0CF4"/>
    <w:rsid w:val="002057EF"/>
    <w:rsid w:val="002074B5"/>
    <w:rsid w:val="00221C2D"/>
    <w:rsid w:val="00234209"/>
    <w:rsid w:val="002478B7"/>
    <w:rsid w:val="002521A1"/>
    <w:rsid w:val="002666EA"/>
    <w:rsid w:val="00272C28"/>
    <w:rsid w:val="002A147D"/>
    <w:rsid w:val="002A18D0"/>
    <w:rsid w:val="002A6B59"/>
    <w:rsid w:val="002B0283"/>
    <w:rsid w:val="002B0593"/>
    <w:rsid w:val="002C2C1B"/>
    <w:rsid w:val="002C573D"/>
    <w:rsid w:val="002C6909"/>
    <w:rsid w:val="002D0E21"/>
    <w:rsid w:val="002D456D"/>
    <w:rsid w:val="002E2533"/>
    <w:rsid w:val="002E6C97"/>
    <w:rsid w:val="002F0E23"/>
    <w:rsid w:val="002F4E60"/>
    <w:rsid w:val="002F645B"/>
    <w:rsid w:val="00323F89"/>
    <w:rsid w:val="003513CD"/>
    <w:rsid w:val="00360CD2"/>
    <w:rsid w:val="003668FD"/>
    <w:rsid w:val="00373D87"/>
    <w:rsid w:val="003804B2"/>
    <w:rsid w:val="00385CAA"/>
    <w:rsid w:val="00397173"/>
    <w:rsid w:val="003B00A2"/>
    <w:rsid w:val="003B136B"/>
    <w:rsid w:val="003B6B3A"/>
    <w:rsid w:val="003D7DB9"/>
    <w:rsid w:val="003E14ED"/>
    <w:rsid w:val="003F4F8F"/>
    <w:rsid w:val="00412E6B"/>
    <w:rsid w:val="00424038"/>
    <w:rsid w:val="00431362"/>
    <w:rsid w:val="00437DDA"/>
    <w:rsid w:val="004648B4"/>
    <w:rsid w:val="00466042"/>
    <w:rsid w:val="0047214D"/>
    <w:rsid w:val="0047287B"/>
    <w:rsid w:val="00473AFD"/>
    <w:rsid w:val="00481001"/>
    <w:rsid w:val="00493D42"/>
    <w:rsid w:val="004A0776"/>
    <w:rsid w:val="004A18EE"/>
    <w:rsid w:val="004A3B77"/>
    <w:rsid w:val="004A5E77"/>
    <w:rsid w:val="004A7803"/>
    <w:rsid w:val="004B3CF6"/>
    <w:rsid w:val="004D37FC"/>
    <w:rsid w:val="004D725B"/>
    <w:rsid w:val="00510B86"/>
    <w:rsid w:val="00544774"/>
    <w:rsid w:val="00557550"/>
    <w:rsid w:val="00565742"/>
    <w:rsid w:val="0057388F"/>
    <w:rsid w:val="00583715"/>
    <w:rsid w:val="00597D2C"/>
    <w:rsid w:val="005C04B2"/>
    <w:rsid w:val="005C6714"/>
    <w:rsid w:val="005D3A2C"/>
    <w:rsid w:val="005F06E0"/>
    <w:rsid w:val="005F1881"/>
    <w:rsid w:val="00605677"/>
    <w:rsid w:val="00623B0A"/>
    <w:rsid w:val="00623DB8"/>
    <w:rsid w:val="00643312"/>
    <w:rsid w:val="00657225"/>
    <w:rsid w:val="00670ED4"/>
    <w:rsid w:val="00676E89"/>
    <w:rsid w:val="006B0AF4"/>
    <w:rsid w:val="006B0F56"/>
    <w:rsid w:val="006D0AE6"/>
    <w:rsid w:val="006E0205"/>
    <w:rsid w:val="007171B8"/>
    <w:rsid w:val="007438AA"/>
    <w:rsid w:val="00753870"/>
    <w:rsid w:val="00782593"/>
    <w:rsid w:val="00790253"/>
    <w:rsid w:val="00790B5E"/>
    <w:rsid w:val="007C0B07"/>
    <w:rsid w:val="007C62BA"/>
    <w:rsid w:val="007D6E06"/>
    <w:rsid w:val="00803A9A"/>
    <w:rsid w:val="00824D9D"/>
    <w:rsid w:val="00825F35"/>
    <w:rsid w:val="00844FE8"/>
    <w:rsid w:val="0084517D"/>
    <w:rsid w:val="0084634B"/>
    <w:rsid w:val="00846A77"/>
    <w:rsid w:val="00875BC3"/>
    <w:rsid w:val="0088314F"/>
    <w:rsid w:val="008930A7"/>
    <w:rsid w:val="008C456E"/>
    <w:rsid w:val="008C600A"/>
    <w:rsid w:val="008C731D"/>
    <w:rsid w:val="008E6082"/>
    <w:rsid w:val="0090236D"/>
    <w:rsid w:val="009237D2"/>
    <w:rsid w:val="009277B7"/>
    <w:rsid w:val="00933C69"/>
    <w:rsid w:val="00935F67"/>
    <w:rsid w:val="0094510A"/>
    <w:rsid w:val="00954FE1"/>
    <w:rsid w:val="0098015D"/>
    <w:rsid w:val="0099276B"/>
    <w:rsid w:val="009A2A4A"/>
    <w:rsid w:val="009A38C1"/>
    <w:rsid w:val="009B3F8F"/>
    <w:rsid w:val="009C7BE1"/>
    <w:rsid w:val="009F65E3"/>
    <w:rsid w:val="009F79A1"/>
    <w:rsid w:val="00A16977"/>
    <w:rsid w:val="00A25E71"/>
    <w:rsid w:val="00A4020A"/>
    <w:rsid w:val="00A4282E"/>
    <w:rsid w:val="00A471DE"/>
    <w:rsid w:val="00A47B21"/>
    <w:rsid w:val="00A75B0E"/>
    <w:rsid w:val="00A829BC"/>
    <w:rsid w:val="00A864E5"/>
    <w:rsid w:val="00A900C7"/>
    <w:rsid w:val="00A947FB"/>
    <w:rsid w:val="00AA3579"/>
    <w:rsid w:val="00AA3BC8"/>
    <w:rsid w:val="00AB2A4B"/>
    <w:rsid w:val="00AC2F58"/>
    <w:rsid w:val="00AF6824"/>
    <w:rsid w:val="00B05734"/>
    <w:rsid w:val="00B064C6"/>
    <w:rsid w:val="00B0690D"/>
    <w:rsid w:val="00B35EAE"/>
    <w:rsid w:val="00B444BF"/>
    <w:rsid w:val="00B52D52"/>
    <w:rsid w:val="00B56B8D"/>
    <w:rsid w:val="00B73495"/>
    <w:rsid w:val="00BC72A3"/>
    <w:rsid w:val="00BF35C2"/>
    <w:rsid w:val="00C0215C"/>
    <w:rsid w:val="00C07237"/>
    <w:rsid w:val="00C10154"/>
    <w:rsid w:val="00C13EFA"/>
    <w:rsid w:val="00C31B62"/>
    <w:rsid w:val="00C46F7D"/>
    <w:rsid w:val="00C52313"/>
    <w:rsid w:val="00C75876"/>
    <w:rsid w:val="00C9180D"/>
    <w:rsid w:val="00C92811"/>
    <w:rsid w:val="00C943A0"/>
    <w:rsid w:val="00CB370B"/>
    <w:rsid w:val="00CC48BE"/>
    <w:rsid w:val="00CE0FA4"/>
    <w:rsid w:val="00CF39C0"/>
    <w:rsid w:val="00CF4D51"/>
    <w:rsid w:val="00D01D7A"/>
    <w:rsid w:val="00D05827"/>
    <w:rsid w:val="00D25F55"/>
    <w:rsid w:val="00D34868"/>
    <w:rsid w:val="00D350BE"/>
    <w:rsid w:val="00D457D3"/>
    <w:rsid w:val="00D51CD0"/>
    <w:rsid w:val="00D56E57"/>
    <w:rsid w:val="00D6542E"/>
    <w:rsid w:val="00D66FE3"/>
    <w:rsid w:val="00D72E58"/>
    <w:rsid w:val="00D942C6"/>
    <w:rsid w:val="00D94355"/>
    <w:rsid w:val="00DA3103"/>
    <w:rsid w:val="00DE0F97"/>
    <w:rsid w:val="00DE697A"/>
    <w:rsid w:val="00DE7BC9"/>
    <w:rsid w:val="00DF6181"/>
    <w:rsid w:val="00E036AB"/>
    <w:rsid w:val="00E07E78"/>
    <w:rsid w:val="00E16C96"/>
    <w:rsid w:val="00E278BF"/>
    <w:rsid w:val="00E539F2"/>
    <w:rsid w:val="00E54AD2"/>
    <w:rsid w:val="00E82555"/>
    <w:rsid w:val="00E932C1"/>
    <w:rsid w:val="00E94BFC"/>
    <w:rsid w:val="00EB03DF"/>
    <w:rsid w:val="00EC0911"/>
    <w:rsid w:val="00EC1D87"/>
    <w:rsid w:val="00ED1C32"/>
    <w:rsid w:val="00ED66BD"/>
    <w:rsid w:val="00EE56EB"/>
    <w:rsid w:val="00EE788C"/>
    <w:rsid w:val="00EF6FD9"/>
    <w:rsid w:val="00F0668A"/>
    <w:rsid w:val="00F1111F"/>
    <w:rsid w:val="00F11748"/>
    <w:rsid w:val="00F14A28"/>
    <w:rsid w:val="00F3157D"/>
    <w:rsid w:val="00F828EB"/>
    <w:rsid w:val="00F919F2"/>
    <w:rsid w:val="00F92BC7"/>
    <w:rsid w:val="00F92E71"/>
    <w:rsid w:val="00F95D0C"/>
    <w:rsid w:val="00F97AB6"/>
    <w:rsid w:val="00FA4489"/>
    <w:rsid w:val="00FC0688"/>
    <w:rsid w:val="00FC0AD4"/>
    <w:rsid w:val="00FD5698"/>
    <w:rsid w:val="00FE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5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8015D"/>
    <w:pPr>
      <w:keepNext/>
      <w:spacing w:line="480" w:lineRule="auto"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73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0F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15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98015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1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1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8E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A1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8EE"/>
    <w:rPr>
      <w:rFonts w:ascii="Times New Roman" w:eastAsia="Times New Roman" w:hAnsi="Times New Roman" w:cs="Times New Roman"/>
      <w:sz w:val="20"/>
      <w:szCs w:val="20"/>
    </w:rPr>
  </w:style>
  <w:style w:type="paragraph" w:customStyle="1" w:styleId="affiliation">
    <w:name w:val="affiliation"/>
    <w:basedOn w:val="Normal"/>
    <w:next w:val="Normal"/>
    <w:rsid w:val="002074B5"/>
    <w:pPr>
      <w:overflowPunct w:val="0"/>
      <w:autoSpaceDE w:val="0"/>
      <w:autoSpaceDN w:val="0"/>
      <w:adjustRightInd w:val="0"/>
      <w:spacing w:before="120"/>
      <w:textAlignment w:val="baseline"/>
    </w:pPr>
    <w:rPr>
      <w:i/>
      <w:sz w:val="24"/>
      <w:lang w:eastAsia="de-DE"/>
    </w:rPr>
  </w:style>
  <w:style w:type="paragraph" w:customStyle="1" w:styleId="Els-body-text">
    <w:name w:val="Els-body-text"/>
    <w:link w:val="Els-body-textChar"/>
    <w:rsid w:val="002D456D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</w:tabs>
      <w:spacing w:after="220" w:line="220" w:lineRule="exact"/>
      <w:jc w:val="both"/>
    </w:pPr>
    <w:rPr>
      <w:rFonts w:ascii="Times New Roman" w:eastAsia="Times New Roman" w:hAnsi="Times New Roman"/>
    </w:rPr>
  </w:style>
  <w:style w:type="character" w:customStyle="1" w:styleId="Els-body-textChar">
    <w:name w:val="Els-body-text Char"/>
    <w:link w:val="Els-body-text"/>
    <w:rsid w:val="002D456D"/>
    <w:rPr>
      <w:rFonts w:ascii="Times New Roman" w:eastAsia="Times New Roman" w:hAnsi="Times New Roman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D45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3References">
    <w:name w:val="N3 References"/>
    <w:qFormat/>
    <w:rsid w:val="002D456D"/>
    <w:pPr>
      <w:tabs>
        <w:tab w:val="left" w:pos="284"/>
      </w:tabs>
      <w:spacing w:line="190" w:lineRule="exact"/>
      <w:ind w:left="284" w:hanging="284"/>
      <w:jc w:val="both"/>
    </w:pPr>
    <w:rPr>
      <w:rFonts w:ascii="Times New Roman" w:eastAsia="Times New Roman" w:hAnsi="Times New Roman"/>
      <w:noProof/>
      <w:sz w:val="16"/>
      <w:lang w:val="en-GB" w:eastAsia="en-GB"/>
    </w:rPr>
  </w:style>
  <w:style w:type="paragraph" w:customStyle="1" w:styleId="PaperAuthor">
    <w:name w:val="Paper Author"/>
    <w:basedOn w:val="Normal"/>
    <w:rsid w:val="00C31B62"/>
    <w:pPr>
      <w:spacing w:before="360" w:after="360"/>
      <w:jc w:val="center"/>
    </w:pPr>
    <w:rPr>
      <w:sz w:val="28"/>
    </w:rPr>
  </w:style>
  <w:style w:type="character" w:styleId="LineNumber">
    <w:name w:val="line number"/>
    <w:basedOn w:val="DefaultParagraphFont"/>
    <w:uiPriority w:val="99"/>
    <w:semiHidden/>
    <w:unhideWhenUsed/>
    <w:rsid w:val="00EF6FD9"/>
  </w:style>
  <w:style w:type="character" w:customStyle="1" w:styleId="Heading5Char">
    <w:name w:val="Heading 5 Char"/>
    <w:basedOn w:val="DefaultParagraphFont"/>
    <w:link w:val="Heading5"/>
    <w:uiPriority w:val="9"/>
    <w:semiHidden/>
    <w:rsid w:val="008C73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0F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D0582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1B3789"/>
    <w:pPr>
      <w:spacing w:line="360" w:lineRule="auto"/>
      <w:jc w:val="both"/>
    </w:pPr>
    <w:rPr>
      <w:color w:val="595385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1B3789"/>
    <w:rPr>
      <w:rFonts w:ascii="Times New Roman" w:eastAsia="Times New Roman" w:hAnsi="Times New Roman"/>
      <w:color w:val="595385"/>
      <w:sz w:val="24"/>
      <w:szCs w:val="24"/>
    </w:rPr>
  </w:style>
  <w:style w:type="paragraph" w:styleId="NoSpacing">
    <w:name w:val="No Spacing"/>
    <w:uiPriority w:val="1"/>
    <w:qFormat/>
    <w:rsid w:val="001B3789"/>
    <w:rPr>
      <w:rFonts w:asciiTheme="minorHAnsi" w:eastAsiaTheme="minorEastAsia" w:hAnsiTheme="minorHAnsi" w:cstheme="minorBidi"/>
      <w:sz w:val="22"/>
      <w:szCs w:val="22"/>
    </w:rPr>
  </w:style>
  <w:style w:type="character" w:customStyle="1" w:styleId="reference-text">
    <w:name w:val="reference-text"/>
    <w:basedOn w:val="DefaultParagraphFont"/>
    <w:rsid w:val="001B3789"/>
  </w:style>
  <w:style w:type="character" w:customStyle="1" w:styleId="citation">
    <w:name w:val="citation"/>
    <w:basedOn w:val="DefaultParagraphFont"/>
    <w:rsid w:val="001B3789"/>
  </w:style>
  <w:style w:type="paragraph" w:customStyle="1" w:styleId="Default">
    <w:name w:val="Default"/>
    <w:rsid w:val="001B378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pubtitle1">
    <w:name w:val="pubtitle1"/>
    <w:basedOn w:val="DefaultParagraphFont"/>
    <w:rsid w:val="00875BC3"/>
    <w:rPr>
      <w:b/>
      <w:bCs/>
      <w:sz w:val="36"/>
      <w:szCs w:val="36"/>
    </w:rPr>
  </w:style>
  <w:style w:type="character" w:customStyle="1" w:styleId="citationyear1">
    <w:name w:val="citation_year1"/>
    <w:basedOn w:val="DefaultParagraphFont"/>
    <w:rsid w:val="00875BC3"/>
    <w:rPr>
      <w:b/>
      <w:bCs/>
    </w:rPr>
  </w:style>
  <w:style w:type="character" w:customStyle="1" w:styleId="citationvolume1">
    <w:name w:val="citation_volume1"/>
    <w:basedOn w:val="DefaultParagraphFont"/>
    <w:rsid w:val="00875BC3"/>
    <w:rPr>
      <w:i/>
      <w:iCs/>
    </w:rPr>
  </w:style>
  <w:style w:type="character" w:styleId="HTMLCite">
    <w:name w:val="HTML Cite"/>
    <w:basedOn w:val="DefaultParagraphFont"/>
    <w:semiHidden/>
    <w:unhideWhenUsed/>
    <w:rsid w:val="00875BC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11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1118D3"/>
    <w:rPr>
      <w:i/>
      <w:iCs/>
    </w:rPr>
  </w:style>
  <w:style w:type="paragraph" w:styleId="NormalWeb">
    <w:name w:val="Normal (Web)"/>
    <w:basedOn w:val="Normal"/>
    <w:uiPriority w:val="99"/>
    <w:unhideWhenUsed/>
    <w:rsid w:val="004240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16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4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8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ac.in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C6F9B-7B21-4C15-A1B3-C14120BF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Gollapalli Nageswara Rao et al                          Journal of Applicable Chemistry, 2012, 1 (1):</vt:lpstr>
    </vt:vector>
  </TitlesOfParts>
  <Company/>
  <LinksUpToDate>false</LinksUpToDate>
  <CharactersWithSpaces>635</CharactersWithSpaces>
  <SharedDoc>false</SharedDoc>
  <HLinks>
    <vt:vector size="12" baseType="variant">
      <vt:variant>
        <vt:i4>8257537</vt:i4>
      </vt:variant>
      <vt:variant>
        <vt:i4>3</vt:i4>
      </vt:variant>
      <vt:variant>
        <vt:i4>0</vt:i4>
      </vt:variant>
      <vt:variant>
        <vt:i4>5</vt:i4>
      </vt:variant>
      <vt:variant>
        <vt:lpwstr>mailto:pravina.pawar@yahoo.com</vt:lpwstr>
      </vt:variant>
      <vt:variant>
        <vt:lpwstr/>
      </vt:variant>
      <vt:variant>
        <vt:i4>983123</vt:i4>
      </vt:variant>
      <vt:variant>
        <vt:i4>0</vt:i4>
      </vt:variant>
      <vt:variant>
        <vt:i4>0</vt:i4>
      </vt:variant>
      <vt:variant>
        <vt:i4>5</vt:i4>
      </vt:variant>
      <vt:variant>
        <vt:lpwstr>http://www.joac.info/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Gollapalli Nageswara Rao et al                          Journal of Applicable Chemistry, 2012, 1 (1):</dc:title>
  <dc:subject/>
  <dc:creator>SMCPOFF3</dc:creator>
  <cp:keywords/>
  <cp:lastModifiedBy>user</cp:lastModifiedBy>
  <cp:revision>4</cp:revision>
  <cp:lastPrinted>2013-01-29T17:32:00Z</cp:lastPrinted>
  <dcterms:created xsi:type="dcterms:W3CDTF">2013-07-24T10:13:00Z</dcterms:created>
  <dcterms:modified xsi:type="dcterms:W3CDTF">2013-09-27T05:41:00Z</dcterms:modified>
</cp:coreProperties>
</file>